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240" w:type="dxa"/>
          <w:left w:w="240" w:type="dxa"/>
          <w:bottom w:w="240" w:type="dxa"/>
          <w:right w:w="240" w:type="dxa"/>
        </w:tblCellMar>
        <w:tblLook w:val="04A0"/>
      </w:tblPr>
      <w:tblGrid>
        <w:gridCol w:w="9360"/>
      </w:tblGrid>
      <w:tr w:rsidR="006A6F83" w:rsidRPr="006A6F83" w:rsidTr="006A6F83">
        <w:tc>
          <w:tcPr>
            <w:tcW w:w="0" w:type="auto"/>
            <w:tcMar>
              <w:top w:w="0" w:type="dxa"/>
              <w:left w:w="0" w:type="dxa"/>
              <w:bottom w:w="0" w:type="dxa"/>
              <w:right w:w="0" w:type="dxa"/>
            </w:tcMar>
            <w:vAlign w:val="center"/>
            <w:hideMark/>
          </w:tcPr>
          <w:p w:rsidR="006A6F83" w:rsidRPr="006A6F83" w:rsidRDefault="006A6F83" w:rsidP="006A6F83">
            <w:pPr>
              <w:spacing w:after="0" w:line="240" w:lineRule="auto"/>
              <w:jc w:val="center"/>
              <w:rPr>
                <w:rFonts w:ascii="Arial" w:eastAsia="Times New Roman" w:hAnsi="Arial" w:cs="Arial"/>
                <w:color w:val="000000"/>
                <w:sz w:val="24"/>
                <w:szCs w:val="24"/>
              </w:rPr>
            </w:pPr>
            <w:proofErr w:type="spellStart"/>
            <w:r w:rsidRPr="006A6F83">
              <w:rPr>
                <w:rFonts w:ascii="Arial" w:eastAsia="Times New Roman" w:hAnsi="Arial" w:cs="Arial"/>
                <w:b/>
                <w:bCs/>
                <w:color w:val="000000"/>
                <w:sz w:val="27"/>
              </w:rPr>
              <w:t>McMINNVILLE</w:t>
            </w:r>
            <w:proofErr w:type="spellEnd"/>
            <w:r w:rsidRPr="006A6F83">
              <w:rPr>
                <w:rFonts w:ascii="Arial" w:eastAsia="Times New Roman" w:hAnsi="Arial" w:cs="Arial"/>
                <w:b/>
                <w:bCs/>
                <w:color w:val="000000"/>
                <w:sz w:val="27"/>
              </w:rPr>
              <w:t xml:space="preserve"> URBAN RENEWAL AGENCY MEETING</w:t>
            </w:r>
            <w:r w:rsidRPr="006A6F83">
              <w:rPr>
                <w:rFonts w:ascii="Arial" w:eastAsia="Times New Roman" w:hAnsi="Arial" w:cs="Arial"/>
                <w:b/>
                <w:bCs/>
                <w:color w:val="000000"/>
                <w:sz w:val="27"/>
                <w:szCs w:val="27"/>
              </w:rPr>
              <w:br/>
            </w:r>
            <w:r w:rsidRPr="006A6F83">
              <w:rPr>
                <w:rFonts w:ascii="Arial" w:eastAsia="Times New Roman" w:hAnsi="Arial" w:cs="Arial"/>
                <w:b/>
                <w:bCs/>
                <w:color w:val="000000"/>
                <w:sz w:val="27"/>
              </w:rPr>
              <w:t>McMinnville, Oregon</w:t>
            </w:r>
            <w:r w:rsidRPr="006A6F83">
              <w:rPr>
                <w:rFonts w:ascii="Arial" w:eastAsia="Times New Roman" w:hAnsi="Arial" w:cs="Arial"/>
                <w:b/>
                <w:bCs/>
                <w:color w:val="000000"/>
                <w:sz w:val="27"/>
                <w:szCs w:val="27"/>
              </w:rPr>
              <w:br/>
            </w:r>
            <w:r w:rsidRPr="006A6F83">
              <w:rPr>
                <w:rFonts w:ascii="Arial" w:eastAsia="Times New Roman" w:hAnsi="Arial" w:cs="Arial"/>
                <w:b/>
                <w:bCs/>
                <w:color w:val="000000"/>
                <w:sz w:val="27"/>
                <w:szCs w:val="27"/>
              </w:rPr>
              <w:br/>
            </w:r>
            <w:r w:rsidRPr="006A6F83">
              <w:rPr>
                <w:rFonts w:ascii="Arial" w:eastAsia="Times New Roman" w:hAnsi="Arial" w:cs="Arial"/>
                <w:b/>
                <w:bCs/>
                <w:color w:val="000000"/>
                <w:sz w:val="27"/>
              </w:rPr>
              <w:t>AGENDA</w:t>
            </w:r>
          </w:p>
        </w:tc>
      </w:tr>
      <w:tr w:rsidR="006A6F83" w:rsidRPr="006A6F83" w:rsidTr="006A6F83">
        <w:tc>
          <w:tcPr>
            <w:tcW w:w="0" w:type="auto"/>
            <w:tcMar>
              <w:top w:w="0" w:type="dxa"/>
              <w:left w:w="0" w:type="dxa"/>
              <w:bottom w:w="0" w:type="dxa"/>
              <w:right w:w="0" w:type="dxa"/>
            </w:tcMar>
            <w:vAlign w:val="center"/>
            <w:hideMark/>
          </w:tcPr>
          <w:tbl>
            <w:tblPr>
              <w:tblW w:w="5000" w:type="pct"/>
              <w:tblCellSpacing w:w="7" w:type="dxa"/>
              <w:tblCellMar>
                <w:top w:w="15" w:type="dxa"/>
                <w:left w:w="15" w:type="dxa"/>
                <w:bottom w:w="15" w:type="dxa"/>
                <w:right w:w="15" w:type="dxa"/>
              </w:tblCellMar>
              <w:tblLook w:val="04A0"/>
            </w:tblPr>
            <w:tblGrid>
              <w:gridCol w:w="3598"/>
              <w:gridCol w:w="5762"/>
            </w:tblGrid>
            <w:tr w:rsidR="006A6F83" w:rsidRPr="006A6F83">
              <w:trPr>
                <w:tblCellSpacing w:w="7" w:type="dxa"/>
              </w:trPr>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proofErr w:type="spellStart"/>
                  <w:r w:rsidRPr="006A6F83">
                    <w:rPr>
                      <w:rFonts w:ascii="Arial" w:eastAsia="Times New Roman" w:hAnsi="Arial" w:cs="Arial"/>
                      <w:b/>
                      <w:bCs/>
                      <w:color w:val="000000"/>
                      <w:sz w:val="27"/>
                    </w:rPr>
                    <w:t>McMINNVILLE</w:t>
                  </w:r>
                  <w:proofErr w:type="spellEnd"/>
                  <w:r w:rsidRPr="006A6F83">
                    <w:rPr>
                      <w:rFonts w:ascii="Arial" w:eastAsia="Times New Roman" w:hAnsi="Arial" w:cs="Arial"/>
                      <w:b/>
                      <w:bCs/>
                      <w:color w:val="000000"/>
                      <w:sz w:val="27"/>
                    </w:rPr>
                    <w:t xml:space="preserve"> CIVIC HALL</w:t>
                  </w:r>
                  <w:r w:rsidRPr="006A6F83">
                    <w:rPr>
                      <w:rFonts w:ascii="Arial" w:eastAsia="Times New Roman" w:hAnsi="Arial" w:cs="Arial"/>
                      <w:b/>
                      <w:bCs/>
                      <w:color w:val="000000"/>
                      <w:sz w:val="27"/>
                      <w:szCs w:val="27"/>
                    </w:rPr>
                    <w:br/>
                  </w:r>
                  <w:r w:rsidRPr="006A6F83">
                    <w:rPr>
                      <w:rFonts w:ascii="Arial" w:eastAsia="Times New Roman" w:hAnsi="Arial" w:cs="Arial"/>
                      <w:b/>
                      <w:bCs/>
                      <w:color w:val="000000"/>
                      <w:sz w:val="27"/>
                    </w:rPr>
                    <w:t>200 NE SECOND STREET</w:t>
                  </w:r>
                </w:p>
              </w:tc>
              <w:tc>
                <w:tcPr>
                  <w:tcW w:w="0" w:type="auto"/>
                  <w:vAlign w:val="center"/>
                  <w:hideMark/>
                </w:tcPr>
                <w:p w:rsidR="006A6F83" w:rsidRPr="006A6F83" w:rsidRDefault="006A6F83" w:rsidP="006A6F83">
                  <w:pPr>
                    <w:spacing w:after="0" w:line="240" w:lineRule="auto"/>
                    <w:jc w:val="right"/>
                    <w:rPr>
                      <w:rFonts w:ascii="Verdana" w:eastAsia="Times New Roman" w:hAnsi="Verdana" w:cs="Times New Roman"/>
                      <w:color w:val="000000"/>
                      <w:sz w:val="20"/>
                      <w:szCs w:val="20"/>
                    </w:rPr>
                  </w:pPr>
                  <w:r w:rsidRPr="006A6F83">
                    <w:rPr>
                      <w:rFonts w:ascii="Arial" w:eastAsia="Times New Roman" w:hAnsi="Arial" w:cs="Arial"/>
                      <w:b/>
                      <w:bCs/>
                      <w:color w:val="000000"/>
                      <w:sz w:val="27"/>
                    </w:rPr>
                    <w:t>September 27, 2016</w:t>
                  </w:r>
                  <w:r w:rsidRPr="006A6F83">
                    <w:rPr>
                      <w:rFonts w:ascii="Arial" w:eastAsia="Times New Roman" w:hAnsi="Arial" w:cs="Arial"/>
                      <w:b/>
                      <w:bCs/>
                      <w:color w:val="000000"/>
                      <w:sz w:val="27"/>
                      <w:szCs w:val="27"/>
                    </w:rPr>
                    <w:br/>
                  </w:r>
                  <w:r w:rsidRPr="006A6F83">
                    <w:rPr>
                      <w:rFonts w:ascii="Arial" w:eastAsia="Times New Roman" w:hAnsi="Arial" w:cs="Arial"/>
                      <w:b/>
                      <w:bCs/>
                      <w:color w:val="000000"/>
                      <w:sz w:val="27"/>
                    </w:rPr>
                    <w:t>7:00 p.m. - Urban Renewal Agency Meeting</w:t>
                  </w:r>
                </w:p>
              </w:tc>
            </w:tr>
          </w:tbl>
          <w:p w:rsidR="006A6F83" w:rsidRPr="006A6F83" w:rsidRDefault="006A6F83" w:rsidP="006A6F83">
            <w:pPr>
              <w:spacing w:after="0" w:line="240" w:lineRule="auto"/>
              <w:rPr>
                <w:rFonts w:ascii="Arial" w:eastAsia="Times New Roman" w:hAnsi="Arial" w:cs="Arial"/>
                <w:color w:val="000000"/>
                <w:sz w:val="24"/>
                <w:szCs w:val="24"/>
              </w:rPr>
            </w:pPr>
            <w:r w:rsidRPr="006A6F83">
              <w:rPr>
                <w:rFonts w:ascii="Arial" w:eastAsia="Times New Roman" w:hAnsi="Arial" w:cs="Arial"/>
                <w:color w:val="000000"/>
                <w:sz w:val="24"/>
                <w:szCs w:val="24"/>
              </w:rPr>
              <w:br/>
            </w:r>
            <w:r w:rsidRPr="006A6F83">
              <w:rPr>
                <w:rFonts w:ascii="Arial" w:eastAsia="Times New Roman" w:hAnsi="Arial" w:cs="Arial"/>
                <w:color w:val="000000"/>
                <w:sz w:val="27"/>
                <w:szCs w:val="27"/>
              </w:rPr>
              <w:t>Welcome! All persons addressing the Agency will please use the table at the front of the Board Room. All testimony is electronically recorded. Public participation is encouraged. If you desire to speak on any agenda item, please raise your hand to be recognized after the Mayor calls the item.</w:t>
            </w:r>
          </w:p>
        </w:tc>
      </w:tr>
    </w:tbl>
    <w:p w:rsidR="006A6F83" w:rsidRPr="006A6F83" w:rsidRDefault="006A6F83" w:rsidP="006A6F83">
      <w:pPr>
        <w:spacing w:after="0" w:line="240" w:lineRule="auto"/>
        <w:rPr>
          <w:rFonts w:ascii="Verdana" w:eastAsia="Times New Roman" w:hAnsi="Verdana" w:cs="Times New Roman"/>
          <w:vanish/>
          <w:color w:val="000000"/>
          <w:sz w:val="20"/>
          <w:szCs w:val="20"/>
          <w:lang/>
        </w:rPr>
      </w:pPr>
    </w:p>
    <w:tbl>
      <w:tblPr>
        <w:tblW w:w="5000" w:type="pct"/>
        <w:tblCellMar>
          <w:left w:w="0" w:type="dxa"/>
          <w:right w:w="0" w:type="dxa"/>
        </w:tblCellMar>
        <w:tblLook w:val="04A0"/>
      </w:tblPr>
      <w:tblGrid>
        <w:gridCol w:w="167"/>
        <w:gridCol w:w="167"/>
        <w:gridCol w:w="82"/>
        <w:gridCol w:w="82"/>
        <w:gridCol w:w="82"/>
        <w:gridCol w:w="8709"/>
        <w:gridCol w:w="146"/>
      </w:tblGrid>
      <w:tr w:rsidR="006A6F83" w:rsidRPr="006A6F83" w:rsidTr="006A6F83">
        <w:tc>
          <w:tcPr>
            <w:tcW w:w="50" w:type="pct"/>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50" w:type="pct"/>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50" w:type="pct"/>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50" w:type="pct"/>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50" w:type="pct"/>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9750" w:type="dxa"/>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50" w:type="pct"/>
            <w:tcMar>
              <w:top w:w="0" w:type="dxa"/>
              <w:left w:w="0" w:type="dxa"/>
              <w:bottom w:w="0" w:type="dxa"/>
              <w:right w:w="75" w:type="dxa"/>
            </w:tcMa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r w:rsidR="006A6F83" w:rsidRPr="006A6F83" w:rsidTr="006A6F83">
        <w:tc>
          <w:tcPr>
            <w:tcW w:w="0" w:type="auto"/>
            <w:gridSpan w:val="6"/>
            <w:vAlign w:val="cente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CALL TO ORDER</w:t>
            </w:r>
          </w:p>
        </w:tc>
        <w:tc>
          <w:tcPr>
            <w:tcW w:w="0" w:type="auto"/>
            <w:vAlign w:val="center"/>
            <w:hideMark/>
          </w:tcPr>
          <w:p w:rsidR="006A6F83" w:rsidRPr="006A6F83" w:rsidRDefault="006A6F83" w:rsidP="006A6F83">
            <w:pPr>
              <w:spacing w:after="0" w:line="240" w:lineRule="auto"/>
              <w:rPr>
                <w:rFonts w:ascii="Times New Roman" w:eastAsia="Times New Roman" w:hAnsi="Times New Roman" w:cs="Times New Roman"/>
                <w:sz w:val="20"/>
                <w:szCs w:val="20"/>
              </w:rPr>
            </w:pPr>
          </w:p>
        </w:tc>
      </w:tr>
      <w:tr w:rsidR="006A6F83" w:rsidRPr="006A6F83" w:rsidTr="006A6F83">
        <w:tc>
          <w:tcPr>
            <w:tcW w:w="0" w:type="auto"/>
            <w:gridSpan w:val="7"/>
            <w:tcMar>
              <w:top w:w="0" w:type="dxa"/>
              <w:left w:w="0" w:type="dxa"/>
              <w:bottom w:w="75" w:type="dxa"/>
              <w:right w:w="0" w:type="dxa"/>
            </w:tcMar>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r w:rsidR="006A6F83" w:rsidRPr="006A6F83" w:rsidTr="006A6F83">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1.</w:t>
            </w: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p>
        </w:tc>
        <w:tc>
          <w:tcPr>
            <w:tcW w:w="0" w:type="auto"/>
            <w:gridSpan w:val="2"/>
            <w:tcMar>
              <w:top w:w="0" w:type="dxa"/>
              <w:left w:w="11" w:type="dxa"/>
              <w:bottom w:w="0" w:type="dxa"/>
              <w:right w:w="0" w:type="dxa"/>
            </w:tcMar>
            <w:vAlign w:val="cente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RESOLUTIONS</w:t>
            </w:r>
          </w:p>
        </w:tc>
      </w:tr>
      <w:tr w:rsidR="006A6F83" w:rsidRPr="006A6F83" w:rsidTr="006A6F83">
        <w:tc>
          <w:tcPr>
            <w:tcW w:w="0" w:type="auto"/>
            <w:gridSpan w:val="7"/>
            <w:tcMar>
              <w:top w:w="0" w:type="dxa"/>
              <w:left w:w="0" w:type="dxa"/>
              <w:bottom w:w="75" w:type="dxa"/>
              <w:right w:w="0" w:type="dxa"/>
            </w:tcMar>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r w:rsidR="006A6F83" w:rsidRPr="006A6F83" w:rsidTr="006A6F83">
        <w:tc>
          <w:tcPr>
            <w:tcW w:w="0" w:type="pct"/>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a.</w:t>
            </w:r>
          </w:p>
        </w:tc>
        <w:tc>
          <w:tcPr>
            <w:tcW w:w="0" w:type="pct"/>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c>
          <w:tcPr>
            <w:tcW w:w="0" w:type="auto"/>
            <w:tcMar>
              <w:top w:w="0" w:type="dxa"/>
              <w:left w:w="11" w:type="dxa"/>
              <w:bottom w:w="0" w:type="dxa"/>
              <w:right w:w="0" w:type="dxa"/>
            </w:tcMa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b/>
                <w:bCs/>
                <w:color w:val="000000"/>
                <w:sz w:val="20"/>
              </w:rPr>
              <w:t xml:space="preserve">Resolution No. </w:t>
            </w:r>
            <w:r w:rsidRPr="006A6F83">
              <w:rPr>
                <w:rFonts w:ascii="Arial" w:eastAsia="Times New Roman" w:hAnsi="Arial" w:cs="Arial"/>
                <w:b/>
                <w:bCs/>
                <w:color w:val="000000"/>
                <w:sz w:val="20"/>
                <w:u w:val="single"/>
              </w:rPr>
              <w:t>2016 - 6</w:t>
            </w:r>
            <w:r w:rsidRPr="006A6F83">
              <w:rPr>
                <w:rFonts w:ascii="Arial" w:eastAsia="Times New Roman" w:hAnsi="Arial" w:cs="Arial"/>
                <w:b/>
                <w:bCs/>
                <w:color w:val="000000"/>
                <w:sz w:val="20"/>
              </w:rPr>
              <w:t xml:space="preserve">:  </w:t>
            </w:r>
            <w:r w:rsidRPr="006A6F83">
              <w:rPr>
                <w:rFonts w:ascii="Arial" w:eastAsia="Times New Roman" w:hAnsi="Arial" w:cs="Arial"/>
                <w:color w:val="000000"/>
                <w:sz w:val="20"/>
                <w:szCs w:val="20"/>
              </w:rPr>
              <w:t>Authorizing indebtedness for capital projects described in the McMinnville Urban Renewal Plan</w:t>
            </w:r>
          </w:p>
        </w:tc>
        <w:tc>
          <w:tcPr>
            <w:tcW w:w="0" w:type="auto"/>
            <w:vAlign w:val="center"/>
            <w:hideMark/>
          </w:tcPr>
          <w:p w:rsidR="006A6F83" w:rsidRPr="006A6F83" w:rsidRDefault="006A6F83" w:rsidP="006A6F83">
            <w:pPr>
              <w:spacing w:after="0" w:line="240" w:lineRule="auto"/>
              <w:rPr>
                <w:rFonts w:ascii="Times New Roman" w:eastAsia="Times New Roman" w:hAnsi="Times New Roman" w:cs="Times New Roman"/>
                <w:sz w:val="20"/>
                <w:szCs w:val="20"/>
              </w:rPr>
            </w:pPr>
          </w:p>
        </w:tc>
      </w:tr>
      <w:tr w:rsidR="006A6F83" w:rsidRPr="006A6F83" w:rsidTr="006A6F83">
        <w:tc>
          <w:tcPr>
            <w:tcW w:w="0" w:type="auto"/>
            <w:gridSpan w:val="7"/>
            <w:tcMar>
              <w:top w:w="0" w:type="dxa"/>
              <w:left w:w="0" w:type="dxa"/>
              <w:bottom w:w="75" w:type="dxa"/>
              <w:right w:w="0" w:type="dxa"/>
            </w:tcMar>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r w:rsidR="006A6F83" w:rsidRPr="006A6F83" w:rsidTr="006A6F83">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2.</w:t>
            </w: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pct"/>
            <w:vAlign w:val="center"/>
            <w:hideMark/>
          </w:tcPr>
          <w:p w:rsidR="006A6F83" w:rsidRPr="006A6F83" w:rsidRDefault="006A6F83" w:rsidP="006A6F83">
            <w:pPr>
              <w:spacing w:after="0" w:line="240" w:lineRule="auto"/>
              <w:rPr>
                <w:rFonts w:ascii="Arial" w:eastAsia="Times New Roman" w:hAnsi="Arial" w:cs="Arial"/>
                <w:color w:val="000000"/>
                <w:sz w:val="20"/>
                <w:szCs w:val="20"/>
              </w:rPr>
            </w:pPr>
          </w:p>
        </w:tc>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p>
        </w:tc>
        <w:tc>
          <w:tcPr>
            <w:tcW w:w="0" w:type="auto"/>
            <w:gridSpan w:val="2"/>
            <w:tcMar>
              <w:top w:w="0" w:type="dxa"/>
              <w:left w:w="11" w:type="dxa"/>
              <w:bottom w:w="0" w:type="dxa"/>
              <w:right w:w="0" w:type="dxa"/>
            </w:tcMar>
            <w:vAlign w:val="center"/>
            <w:hideMark/>
          </w:tcPr>
          <w:p w:rsidR="006A6F83" w:rsidRPr="006A6F83" w:rsidRDefault="006A6F83" w:rsidP="006A6F83">
            <w:pPr>
              <w:spacing w:after="0" w:line="240" w:lineRule="auto"/>
              <w:rPr>
                <w:rFonts w:ascii="Arial" w:eastAsia="Times New Roman" w:hAnsi="Arial" w:cs="Arial"/>
                <w:color w:val="000000"/>
                <w:sz w:val="20"/>
                <w:szCs w:val="20"/>
              </w:rPr>
            </w:pPr>
            <w:r w:rsidRPr="006A6F83">
              <w:rPr>
                <w:rFonts w:ascii="Arial" w:eastAsia="Times New Roman" w:hAnsi="Arial" w:cs="Arial"/>
                <w:color w:val="000000"/>
                <w:sz w:val="20"/>
                <w:szCs w:val="20"/>
              </w:rPr>
              <w:t>ADJOURNMENT</w:t>
            </w:r>
          </w:p>
        </w:tc>
      </w:tr>
      <w:tr w:rsidR="006A6F83" w:rsidRPr="006A6F83" w:rsidTr="006A6F83">
        <w:tc>
          <w:tcPr>
            <w:tcW w:w="0" w:type="auto"/>
            <w:gridSpan w:val="7"/>
            <w:tcMar>
              <w:top w:w="0" w:type="dxa"/>
              <w:left w:w="0" w:type="dxa"/>
              <w:bottom w:w="75" w:type="dxa"/>
              <w:right w:w="0" w:type="dxa"/>
            </w:tcMar>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bl>
    <w:p w:rsidR="006A6F83" w:rsidRPr="006A6F83" w:rsidRDefault="006A6F83" w:rsidP="006A6F83">
      <w:pPr>
        <w:spacing w:after="0" w:line="240" w:lineRule="auto"/>
        <w:rPr>
          <w:rFonts w:ascii="Verdana" w:eastAsia="Times New Roman" w:hAnsi="Verdana" w:cs="Times New Roman"/>
          <w:color w:val="000000"/>
          <w:sz w:val="20"/>
          <w:szCs w:val="20"/>
          <w:lang/>
        </w:rPr>
      </w:pPr>
      <w:r w:rsidRPr="006A6F83">
        <w:rPr>
          <w:rFonts w:ascii="Verdana" w:eastAsia="Times New Roman" w:hAnsi="Verdana" w:cs="Times New Roman"/>
          <w:color w:val="000000"/>
          <w:sz w:val="20"/>
          <w:szCs w:val="20"/>
          <w:lang/>
        </w:rPr>
        <w:t> </w:t>
      </w:r>
    </w:p>
    <w:tbl>
      <w:tblPr>
        <w:tblW w:w="5000" w:type="pct"/>
        <w:tblCellMar>
          <w:top w:w="240" w:type="dxa"/>
          <w:left w:w="240" w:type="dxa"/>
          <w:bottom w:w="240" w:type="dxa"/>
          <w:right w:w="240" w:type="dxa"/>
        </w:tblCellMar>
        <w:tblLook w:val="04A0"/>
      </w:tblPr>
      <w:tblGrid>
        <w:gridCol w:w="9360"/>
      </w:tblGrid>
      <w:tr w:rsidR="006A6F83" w:rsidRPr="006A6F83" w:rsidTr="006A6F83">
        <w:tc>
          <w:tcPr>
            <w:tcW w:w="0" w:type="auto"/>
            <w:tcMar>
              <w:top w:w="0" w:type="dxa"/>
              <w:left w:w="0" w:type="dxa"/>
              <w:bottom w:w="0" w:type="dxa"/>
              <w:right w:w="0" w:type="dxa"/>
            </w:tcMar>
            <w:vAlign w:val="center"/>
            <w:hideMark/>
          </w:tcPr>
          <w:p w:rsidR="006A6F83" w:rsidRPr="006A6F83" w:rsidRDefault="006A6F83" w:rsidP="006A6F8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5838825" cy="1914525"/>
                  <wp:effectExtent l="19050" t="0" r="9525" b="0"/>
                  <wp:docPr id="1" name="Picture 1" descr="http://destinyhosted.com/public/Connections/mcm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tinyhosted.com/public/Connections/mcmin1.png"/>
                          <pic:cNvPicPr>
                            <a:picLocks noChangeAspect="1" noChangeArrowheads="1"/>
                          </pic:cNvPicPr>
                        </pic:nvPicPr>
                        <pic:blipFill>
                          <a:blip r:embed="rId4" cstate="print"/>
                          <a:srcRect/>
                          <a:stretch>
                            <a:fillRect/>
                          </a:stretch>
                        </pic:blipFill>
                        <pic:spPr bwMode="auto">
                          <a:xfrm>
                            <a:off x="0" y="0"/>
                            <a:ext cx="5838825" cy="1914525"/>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9360"/>
            </w:tblGrid>
            <w:tr w:rsidR="006A6F83" w:rsidRPr="006A6F83">
              <w:trPr>
                <w:tblHeader/>
              </w:trPr>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p>
              </w:tc>
            </w:tr>
          </w:tbl>
          <w:p w:rsidR="006A6F83" w:rsidRPr="006A6F83" w:rsidRDefault="006A6F83" w:rsidP="006A6F83">
            <w:pPr>
              <w:spacing w:after="0" w:line="240" w:lineRule="auto"/>
              <w:rPr>
                <w:rFonts w:ascii="Verdana" w:eastAsia="Times New Roman" w:hAnsi="Verdana" w:cs="Times New Roman"/>
                <w:color w:val="000000"/>
                <w:sz w:val="20"/>
                <w:szCs w:val="20"/>
              </w:rPr>
            </w:pPr>
          </w:p>
        </w:tc>
      </w:tr>
      <w:tr w:rsidR="006A6F83" w:rsidRPr="006A6F83" w:rsidTr="006A6F83">
        <w:tc>
          <w:tcPr>
            <w:tcW w:w="0" w:type="auto"/>
            <w:vAlign w:val="center"/>
            <w:hideMark/>
          </w:tcPr>
          <w:tbl>
            <w:tblPr>
              <w:tblW w:w="5000" w:type="pct"/>
              <w:tblCellMar>
                <w:left w:w="0" w:type="dxa"/>
                <w:right w:w="0" w:type="dxa"/>
              </w:tblCellMar>
              <w:tblLook w:val="04A0"/>
            </w:tblPr>
            <w:tblGrid>
              <w:gridCol w:w="1919"/>
              <w:gridCol w:w="6573"/>
              <w:gridCol w:w="388"/>
            </w:tblGrid>
            <w:tr w:rsidR="006A6F83" w:rsidRPr="006A6F83">
              <w:tc>
                <w:tcPr>
                  <w:tcW w:w="0" w:type="auto"/>
                  <w:gridSpan w:val="2"/>
                  <w:vAlign w:val="center"/>
                  <w:hideMark/>
                </w:tcPr>
                <w:p w:rsidR="006A6F83" w:rsidRPr="006A6F83" w:rsidRDefault="006A6F83" w:rsidP="006A6F83">
                  <w:pPr>
                    <w:spacing w:after="0" w:line="240" w:lineRule="auto"/>
                    <w:rPr>
                      <w:rFonts w:ascii="Arial" w:eastAsia="Times New Roman" w:hAnsi="Arial" w:cs="Arial"/>
                      <w:color w:val="000000"/>
                      <w:sz w:val="24"/>
                      <w:szCs w:val="24"/>
                    </w:rPr>
                  </w:pPr>
                  <w:r w:rsidRPr="006A6F83">
                    <w:rPr>
                      <w:rFonts w:ascii="Arial" w:eastAsia="Times New Roman" w:hAnsi="Arial" w:cs="Arial"/>
                      <w:color w:val="000000"/>
                      <w:sz w:val="24"/>
                      <w:szCs w:val="24"/>
                    </w:rPr>
                    <w:t>Urban Renewal Agency</w:t>
                  </w:r>
                </w:p>
              </w:tc>
              <w:tc>
                <w:tcPr>
                  <w:tcW w:w="0" w:type="auto"/>
                  <w:tcMar>
                    <w:top w:w="0" w:type="dxa"/>
                    <w:left w:w="0" w:type="dxa"/>
                    <w:bottom w:w="0" w:type="dxa"/>
                    <w:right w:w="15" w:type="dxa"/>
                  </w:tcMar>
                  <w:vAlign w:val="center"/>
                  <w:hideMark/>
                </w:tcPr>
                <w:p w:rsidR="006A6F83" w:rsidRPr="006A6F83" w:rsidRDefault="006A6F83" w:rsidP="006A6F83">
                  <w:pPr>
                    <w:spacing w:after="0" w:line="240" w:lineRule="auto"/>
                    <w:jc w:val="right"/>
                    <w:rPr>
                      <w:rFonts w:ascii="Arial" w:eastAsia="Times New Roman" w:hAnsi="Arial" w:cs="Arial"/>
                      <w:color w:val="000000"/>
                      <w:sz w:val="24"/>
                      <w:szCs w:val="24"/>
                    </w:rPr>
                  </w:pPr>
                </w:p>
              </w:tc>
            </w:tr>
            <w:tr w:rsidR="006A6F83" w:rsidRPr="006A6F83">
              <w:tc>
                <w:tcPr>
                  <w:tcW w:w="0" w:type="auto"/>
                  <w:vAlign w:val="center"/>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Meeting Date:</w:t>
                  </w:r>
                </w:p>
              </w:tc>
              <w:tc>
                <w:tcPr>
                  <w:tcW w:w="0" w:type="auto"/>
                  <w:vAlign w:val="center"/>
                  <w:hideMark/>
                </w:tcPr>
                <w:p w:rsidR="006A6F83" w:rsidRPr="006A6F83" w:rsidRDefault="006A6F83" w:rsidP="006A6F83">
                  <w:pPr>
                    <w:spacing w:after="0" w:line="240" w:lineRule="auto"/>
                    <w:rPr>
                      <w:rFonts w:ascii="Arial" w:eastAsia="Times New Roman" w:hAnsi="Arial" w:cs="Arial"/>
                      <w:color w:val="000000"/>
                      <w:sz w:val="24"/>
                      <w:szCs w:val="24"/>
                    </w:rPr>
                  </w:pPr>
                  <w:r w:rsidRPr="006A6F83">
                    <w:rPr>
                      <w:rFonts w:ascii="Arial" w:eastAsia="Times New Roman" w:hAnsi="Arial" w:cs="Arial"/>
                      <w:color w:val="000000"/>
                      <w:sz w:val="24"/>
                      <w:szCs w:val="24"/>
                    </w:rPr>
                    <w:t>09/27/2016</w:t>
                  </w:r>
                </w:p>
              </w:tc>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t> </w:t>
                  </w:r>
                </w:p>
              </w:tc>
            </w:tr>
            <w:tr w:rsidR="006A6F83" w:rsidRPr="006A6F83">
              <w:tc>
                <w:tcPr>
                  <w:tcW w:w="0" w:type="auto"/>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Subject:</w:t>
                  </w:r>
                </w:p>
              </w:tc>
              <w:tc>
                <w:tcPr>
                  <w:tcW w:w="0" w:type="auto"/>
                  <w:gridSpan w:val="2"/>
                  <w:hideMark/>
                </w:tcPr>
                <w:p w:rsidR="006A6F83" w:rsidRPr="006A6F83" w:rsidRDefault="006A6F83" w:rsidP="006A6F83">
                  <w:pPr>
                    <w:spacing w:after="0" w:line="240" w:lineRule="auto"/>
                    <w:rPr>
                      <w:rFonts w:ascii="Arial" w:eastAsia="Times New Roman" w:hAnsi="Arial" w:cs="Arial"/>
                      <w:color w:val="000000"/>
                      <w:sz w:val="24"/>
                      <w:szCs w:val="24"/>
                    </w:rPr>
                  </w:pPr>
                </w:p>
              </w:tc>
            </w:tr>
            <w:tr w:rsidR="006A6F83" w:rsidRPr="006A6F83">
              <w:tc>
                <w:tcPr>
                  <w:tcW w:w="0" w:type="auto"/>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From:</w:t>
                  </w:r>
                </w:p>
              </w:tc>
              <w:tc>
                <w:tcPr>
                  <w:tcW w:w="0" w:type="auto"/>
                  <w:gridSpan w:val="2"/>
                  <w:hideMark/>
                </w:tcPr>
                <w:p w:rsidR="006A6F83" w:rsidRPr="006A6F83" w:rsidRDefault="006A6F83" w:rsidP="006A6F83">
                  <w:pPr>
                    <w:spacing w:after="0" w:line="240" w:lineRule="auto"/>
                    <w:rPr>
                      <w:rFonts w:ascii="Arial" w:eastAsia="Times New Roman" w:hAnsi="Arial" w:cs="Arial"/>
                      <w:color w:val="000000"/>
                      <w:sz w:val="24"/>
                      <w:szCs w:val="24"/>
                    </w:rPr>
                  </w:pPr>
                  <w:r w:rsidRPr="006A6F83">
                    <w:rPr>
                      <w:rFonts w:ascii="Arial" w:eastAsia="Times New Roman" w:hAnsi="Arial" w:cs="Arial"/>
                      <w:color w:val="000000"/>
                      <w:sz w:val="24"/>
                      <w:szCs w:val="24"/>
                    </w:rPr>
                    <w:t>Rose Lorenzen, Administrative Assistant / HR Analyst</w:t>
                  </w:r>
                </w:p>
              </w:tc>
            </w:tr>
          </w:tbl>
          <w:p w:rsidR="006A6F83" w:rsidRPr="006A6F83" w:rsidRDefault="006A6F83" w:rsidP="006A6F83">
            <w:pPr>
              <w:spacing w:after="0" w:line="240" w:lineRule="auto"/>
              <w:rPr>
                <w:rFonts w:ascii="Verdana" w:eastAsia="Times New Roman" w:hAnsi="Verdana" w:cs="Times New Roman"/>
                <w:color w:val="000000"/>
                <w:sz w:val="20"/>
                <w:szCs w:val="20"/>
              </w:rPr>
            </w:pPr>
          </w:p>
        </w:tc>
      </w:tr>
      <w:tr w:rsidR="006A6F83" w:rsidRPr="006A6F83" w:rsidTr="006A6F83">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pict>
                <v:rect id="_x0000_i1025" style="width:468pt;height:2.25pt" o:hralign="center" o:hrstd="t" o:hrnoshade="t" o:hr="t" fillcolor="black" stroked="f"/>
              </w:pict>
            </w:r>
          </w:p>
        </w:tc>
      </w:tr>
      <w:tr w:rsidR="006A6F83" w:rsidRPr="006A6F83" w:rsidTr="006A6F83">
        <w:tc>
          <w:tcPr>
            <w:tcW w:w="0" w:type="auto"/>
            <w:vAlign w:val="center"/>
            <w:hideMark/>
          </w:tcPr>
          <w:tbl>
            <w:tblPr>
              <w:tblW w:w="5000" w:type="pct"/>
              <w:tblCellSpacing w:w="15" w:type="dxa"/>
              <w:tblCellMar>
                <w:left w:w="0" w:type="dxa"/>
                <w:right w:w="0" w:type="dxa"/>
              </w:tblCellMar>
              <w:tblLook w:val="04A0"/>
            </w:tblPr>
            <w:tblGrid>
              <w:gridCol w:w="8880"/>
            </w:tblGrid>
            <w:tr w:rsidR="006A6F83" w:rsidRPr="006A6F83">
              <w:trPr>
                <w:tblCellSpacing w:w="15" w:type="dxa"/>
              </w:trPr>
              <w:tc>
                <w:tcPr>
                  <w:tcW w:w="0" w:type="auto"/>
                  <w:vAlign w:val="center"/>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Information</w:t>
                  </w:r>
                </w:p>
              </w:tc>
            </w:tr>
            <w:tr w:rsidR="006A6F83" w:rsidRPr="006A6F83">
              <w:trPr>
                <w:tblCellSpacing w:w="15" w:type="dxa"/>
              </w:trPr>
              <w:tc>
                <w:tcPr>
                  <w:tcW w:w="0" w:type="auto"/>
                  <w:vAlign w:val="center"/>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AGENDA ITEM:</w:t>
                  </w:r>
                </w:p>
              </w:tc>
            </w:tr>
            <w:tr w:rsidR="006A6F83" w:rsidRPr="006A6F83">
              <w:trPr>
                <w:tblCellSpacing w:w="15" w:type="dxa"/>
              </w:trPr>
              <w:tc>
                <w:tcPr>
                  <w:tcW w:w="0" w:type="auto"/>
                  <w:tcMar>
                    <w:top w:w="0" w:type="dxa"/>
                    <w:left w:w="0" w:type="dxa"/>
                    <w:bottom w:w="240" w:type="dxa"/>
                    <w:right w:w="0" w:type="dxa"/>
                  </w:tcMar>
                  <w:vAlign w:val="center"/>
                  <w:hideMark/>
                </w:tcPr>
                <w:p w:rsidR="006A6F83" w:rsidRPr="006A6F83" w:rsidRDefault="006A6F83" w:rsidP="006A6F83">
                  <w:pPr>
                    <w:spacing w:after="0" w:line="240" w:lineRule="auto"/>
                    <w:rPr>
                      <w:rFonts w:ascii="Arial" w:eastAsia="Times New Roman" w:hAnsi="Arial" w:cs="Arial"/>
                      <w:color w:val="000000"/>
                      <w:sz w:val="24"/>
                      <w:szCs w:val="24"/>
                    </w:rPr>
                  </w:pPr>
                  <w:r w:rsidRPr="006A6F83">
                    <w:rPr>
                      <w:rFonts w:ascii="Arial" w:eastAsia="Times New Roman" w:hAnsi="Arial" w:cs="Arial"/>
                      <w:b/>
                      <w:bCs/>
                      <w:color w:val="000000"/>
                      <w:sz w:val="24"/>
                      <w:szCs w:val="24"/>
                    </w:rPr>
                    <w:lastRenderedPageBreak/>
                    <w:t xml:space="preserve">Resolution No. </w:t>
                  </w:r>
                  <w:r w:rsidRPr="006A6F83">
                    <w:rPr>
                      <w:rFonts w:ascii="Arial" w:eastAsia="Times New Roman" w:hAnsi="Arial" w:cs="Arial"/>
                      <w:b/>
                      <w:bCs/>
                      <w:color w:val="000000"/>
                      <w:sz w:val="24"/>
                      <w:szCs w:val="24"/>
                      <w:u w:val="single"/>
                    </w:rPr>
                    <w:t>2016 - 6</w:t>
                  </w:r>
                  <w:r w:rsidRPr="006A6F83">
                    <w:rPr>
                      <w:rFonts w:ascii="Arial" w:eastAsia="Times New Roman" w:hAnsi="Arial" w:cs="Arial"/>
                      <w:b/>
                      <w:bCs/>
                      <w:color w:val="000000"/>
                      <w:sz w:val="24"/>
                      <w:szCs w:val="24"/>
                    </w:rPr>
                    <w:t xml:space="preserve">:  </w:t>
                  </w:r>
                  <w:r w:rsidRPr="006A6F83">
                    <w:rPr>
                      <w:rFonts w:ascii="Arial" w:eastAsia="Times New Roman" w:hAnsi="Arial" w:cs="Arial"/>
                      <w:color w:val="000000"/>
                      <w:sz w:val="24"/>
                      <w:szCs w:val="24"/>
                    </w:rPr>
                    <w:t>Authorizing indebtedness for capital projects described in the McMinnville Urban Renewal Plan</w:t>
                  </w:r>
                </w:p>
              </w:tc>
            </w:tr>
            <w:tr w:rsidR="006A6F83" w:rsidRPr="006A6F83">
              <w:trPr>
                <w:tblCellSpacing w:w="15" w:type="dxa"/>
              </w:trPr>
              <w:tc>
                <w:tcPr>
                  <w:tcW w:w="0" w:type="auto"/>
                  <w:vAlign w:val="center"/>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BACKGROUND:</w:t>
                  </w:r>
                </w:p>
              </w:tc>
            </w:tr>
            <w:tr w:rsidR="006A6F83" w:rsidRPr="006A6F83">
              <w:trPr>
                <w:tblCellSpacing w:w="15" w:type="dxa"/>
              </w:trPr>
              <w:tc>
                <w:tcPr>
                  <w:tcW w:w="0" w:type="auto"/>
                  <w:tcMar>
                    <w:top w:w="0" w:type="dxa"/>
                    <w:left w:w="0" w:type="dxa"/>
                    <w:bottom w:w="240" w:type="dxa"/>
                    <w:right w:w="0" w:type="dxa"/>
                  </w:tcMar>
                  <w:vAlign w:val="center"/>
                  <w:hideMark/>
                </w:tcPr>
                <w:p w:rsidR="006A6F83" w:rsidRPr="006A6F83" w:rsidRDefault="006A6F83" w:rsidP="006A6F83">
                  <w:pPr>
                    <w:spacing w:after="0" w:line="240" w:lineRule="auto"/>
                    <w:rPr>
                      <w:rFonts w:ascii="Arial" w:eastAsia="Times New Roman" w:hAnsi="Arial" w:cs="Arial"/>
                      <w:color w:val="000000"/>
                      <w:sz w:val="24"/>
                      <w:szCs w:val="24"/>
                    </w:rPr>
                  </w:pPr>
                </w:p>
              </w:tc>
            </w:tr>
          </w:tbl>
          <w:p w:rsidR="006A6F83" w:rsidRPr="006A6F83" w:rsidRDefault="006A6F83" w:rsidP="006A6F83">
            <w:pPr>
              <w:spacing w:after="0" w:line="240" w:lineRule="auto"/>
              <w:rPr>
                <w:rFonts w:ascii="Verdana" w:eastAsia="Times New Roman" w:hAnsi="Verdana" w:cs="Times New Roman"/>
                <w:color w:val="000000"/>
                <w:sz w:val="20"/>
                <w:szCs w:val="20"/>
              </w:rPr>
            </w:pPr>
          </w:p>
        </w:tc>
      </w:tr>
      <w:tr w:rsidR="006A6F83" w:rsidRPr="006A6F83" w:rsidTr="006A6F83">
        <w:tc>
          <w:tcPr>
            <w:tcW w:w="0" w:type="auto"/>
            <w:vAlign w:val="center"/>
            <w:hideMark/>
          </w:tcPr>
          <w:p w:rsidR="006A6F83" w:rsidRPr="006A6F83" w:rsidRDefault="006A6F83" w:rsidP="006A6F83">
            <w:pPr>
              <w:spacing w:after="0" w:line="240" w:lineRule="auto"/>
              <w:rPr>
                <w:rFonts w:ascii="Verdana" w:eastAsia="Times New Roman" w:hAnsi="Verdana" w:cs="Times New Roman"/>
                <w:color w:val="000000"/>
                <w:sz w:val="20"/>
                <w:szCs w:val="20"/>
              </w:rPr>
            </w:pPr>
            <w:r w:rsidRPr="006A6F83">
              <w:rPr>
                <w:rFonts w:ascii="Verdana" w:eastAsia="Times New Roman" w:hAnsi="Verdana" w:cs="Times New Roman"/>
                <w:color w:val="000000"/>
                <w:sz w:val="20"/>
                <w:szCs w:val="20"/>
              </w:rPr>
              <w:lastRenderedPageBreak/>
              <w:pict>
                <v:rect id="_x0000_i1026" style="width:468pt;height:2.25pt" o:hralign="center" o:hrstd="t" o:hrnoshade="t" o:hr="t" fillcolor="black" stroked="f"/>
              </w:pict>
            </w:r>
          </w:p>
        </w:tc>
      </w:tr>
      <w:tr w:rsidR="006A6F83" w:rsidRPr="006A6F83" w:rsidTr="006A6F83">
        <w:tc>
          <w:tcPr>
            <w:tcW w:w="0" w:type="auto"/>
            <w:vAlign w:val="center"/>
            <w:hideMark/>
          </w:tcPr>
          <w:tbl>
            <w:tblPr>
              <w:tblW w:w="5000" w:type="pct"/>
              <w:tblCellMar>
                <w:left w:w="0" w:type="dxa"/>
                <w:right w:w="0" w:type="dxa"/>
              </w:tblCellMar>
              <w:tblLook w:val="04A0"/>
            </w:tblPr>
            <w:tblGrid>
              <w:gridCol w:w="8880"/>
            </w:tblGrid>
            <w:tr w:rsidR="006A6F83" w:rsidRPr="006A6F83">
              <w:tc>
                <w:tcPr>
                  <w:tcW w:w="0" w:type="auto"/>
                  <w:vAlign w:val="center"/>
                  <w:hideMark/>
                </w:tcPr>
                <w:p w:rsidR="006A6F83" w:rsidRPr="006A6F83" w:rsidRDefault="006A6F83" w:rsidP="006A6F83">
                  <w:pPr>
                    <w:spacing w:after="0" w:line="240" w:lineRule="auto"/>
                    <w:rPr>
                      <w:rFonts w:ascii="Arial" w:eastAsia="Times New Roman" w:hAnsi="Arial" w:cs="Arial"/>
                      <w:b/>
                      <w:bCs/>
                      <w:color w:val="000000"/>
                      <w:sz w:val="24"/>
                      <w:szCs w:val="24"/>
                    </w:rPr>
                  </w:pPr>
                  <w:r w:rsidRPr="006A6F83">
                    <w:rPr>
                      <w:rFonts w:ascii="Arial" w:eastAsia="Times New Roman" w:hAnsi="Arial" w:cs="Arial"/>
                      <w:b/>
                      <w:bCs/>
                      <w:color w:val="000000"/>
                      <w:sz w:val="24"/>
                      <w:szCs w:val="24"/>
                    </w:rPr>
                    <w:t>Attachments</w:t>
                  </w:r>
                </w:p>
              </w:tc>
            </w:tr>
            <w:tr w:rsidR="006A6F83" w:rsidRPr="006A6F83">
              <w:tc>
                <w:tcPr>
                  <w:tcW w:w="0" w:type="auto"/>
                  <w:vAlign w:val="center"/>
                  <w:hideMark/>
                </w:tcPr>
                <w:p w:rsidR="006A6F83" w:rsidRPr="006A6F83" w:rsidRDefault="006A6F83" w:rsidP="006A6F83">
                  <w:pPr>
                    <w:spacing w:after="0" w:line="240" w:lineRule="auto"/>
                    <w:rPr>
                      <w:rFonts w:ascii="Arial" w:eastAsia="Times New Roman" w:hAnsi="Arial" w:cs="Arial"/>
                      <w:color w:val="000000"/>
                      <w:sz w:val="27"/>
                      <w:szCs w:val="27"/>
                    </w:rPr>
                  </w:pPr>
                  <w:r w:rsidRPr="006A6F83">
                    <w:rPr>
                      <w:rFonts w:ascii="Arial" w:eastAsia="Times New Roman" w:hAnsi="Arial" w:cs="Arial"/>
                      <w:color w:val="000000"/>
                      <w:sz w:val="27"/>
                      <w:szCs w:val="27"/>
                    </w:rPr>
                    <w:t xml:space="preserve">Resolution Authorizing IGA </w:t>
                  </w:r>
                </w:p>
              </w:tc>
            </w:tr>
          </w:tbl>
          <w:p w:rsidR="006A6F83" w:rsidRPr="006A6F83" w:rsidRDefault="006A6F83" w:rsidP="006A6F83">
            <w:pPr>
              <w:spacing w:after="0" w:line="240" w:lineRule="auto"/>
              <w:rPr>
                <w:rFonts w:ascii="Verdana" w:eastAsia="Times New Roman" w:hAnsi="Verdana" w:cs="Times New Roman"/>
                <w:color w:val="000000"/>
                <w:sz w:val="20"/>
                <w:szCs w:val="20"/>
              </w:rPr>
            </w:pPr>
          </w:p>
        </w:tc>
      </w:tr>
    </w:tbl>
    <w:p w:rsidR="0021504E" w:rsidRDefault="0021504E"/>
    <w:sectPr w:rsidR="0021504E" w:rsidSect="00215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A6F83"/>
    <w:rsid w:val="0010634E"/>
    <w:rsid w:val="0021504E"/>
    <w:rsid w:val="006A6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6F83"/>
    <w:rPr>
      <w:b/>
      <w:bCs/>
    </w:rPr>
  </w:style>
  <w:style w:type="paragraph" w:styleId="BalloonText">
    <w:name w:val="Balloon Text"/>
    <w:basedOn w:val="Normal"/>
    <w:link w:val="BalloonTextChar"/>
    <w:uiPriority w:val="99"/>
    <w:semiHidden/>
    <w:unhideWhenUsed/>
    <w:rsid w:val="006A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832200">
      <w:bodyDiv w:val="1"/>
      <w:marLeft w:val="0"/>
      <w:marRight w:val="0"/>
      <w:marTop w:val="0"/>
      <w:marBottom w:val="0"/>
      <w:divBdr>
        <w:top w:val="none" w:sz="0" w:space="0" w:color="auto"/>
        <w:left w:val="none" w:sz="0" w:space="0" w:color="auto"/>
        <w:bottom w:val="none" w:sz="0" w:space="0" w:color="auto"/>
        <w:right w:val="none" w:sz="0" w:space="0" w:color="auto"/>
      </w:divBdr>
      <w:divsChild>
        <w:div w:id="2052684252">
          <w:marLeft w:val="0"/>
          <w:marRight w:val="0"/>
          <w:marTop w:val="0"/>
          <w:marBottom w:val="0"/>
          <w:divBdr>
            <w:top w:val="none" w:sz="0" w:space="0" w:color="auto"/>
            <w:left w:val="none" w:sz="0" w:space="0" w:color="auto"/>
            <w:bottom w:val="none" w:sz="0" w:space="0" w:color="auto"/>
            <w:right w:val="none" w:sz="0" w:space="0" w:color="auto"/>
          </w:divBdr>
        </w:div>
        <w:div w:id="513154234">
          <w:marLeft w:val="0"/>
          <w:marRight w:val="0"/>
          <w:marTop w:val="0"/>
          <w:marBottom w:val="0"/>
          <w:divBdr>
            <w:top w:val="none" w:sz="0" w:space="0" w:color="auto"/>
            <w:left w:val="none" w:sz="0" w:space="0" w:color="auto"/>
            <w:bottom w:val="none" w:sz="0" w:space="0" w:color="auto"/>
            <w:right w:val="none" w:sz="0" w:space="0" w:color="auto"/>
          </w:divBdr>
        </w:div>
        <w:div w:id="54067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Company>City of McMinnville</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thomase</dc:creator>
  <cp:lastModifiedBy>thomase</cp:lastModifiedBy>
  <cp:revision>1</cp:revision>
  <dcterms:created xsi:type="dcterms:W3CDTF">2016-09-22T16:15:00Z</dcterms:created>
  <dcterms:modified xsi:type="dcterms:W3CDTF">2016-09-22T16:16:00Z</dcterms:modified>
</cp:coreProperties>
</file>