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w:t>
      </w:r>
      <w:r w:rsidR="00EC0410">
        <w:rPr>
          <w:b/>
        </w:rPr>
        <w:t>town Patrol Officer who works 11:00 AM to 7</w:t>
      </w:r>
      <w:r w:rsidR="00DC33F1">
        <w:rPr>
          <w:b/>
        </w:rPr>
        <w:t>:00 PM</w:t>
      </w:r>
    </w:p>
    <w:p w:rsidR="00F40F9A" w:rsidRPr="00F27075" w:rsidRDefault="00751E17" w:rsidP="00F27075">
      <w:pPr>
        <w:jc w:val="center"/>
        <w:rPr>
          <w:b/>
        </w:rPr>
      </w:pPr>
      <w:r>
        <w:rPr>
          <w:b/>
        </w:rPr>
        <w:t>9/4</w:t>
      </w:r>
      <w:r w:rsidR="001C354F">
        <w:rPr>
          <w:b/>
        </w:rPr>
        <w:t xml:space="preserve"> </w:t>
      </w:r>
      <w:r w:rsidR="00EB6B82">
        <w:rPr>
          <w:b/>
        </w:rPr>
        <w:t xml:space="preserve">2018 to </w:t>
      </w:r>
      <w:r>
        <w:rPr>
          <w:b/>
        </w:rPr>
        <w:t>9/10</w:t>
      </w:r>
      <w:r w:rsidR="00FF67B4">
        <w:rPr>
          <w:b/>
        </w:rPr>
        <w:t xml:space="preserve"> </w:t>
      </w:r>
      <w:r w:rsidR="00945270">
        <w:rPr>
          <w:b/>
        </w:rPr>
        <w:t>2018</w:t>
      </w:r>
    </w:p>
    <w:p w:rsidR="00F40F9A" w:rsidRDefault="00F40F9A" w:rsidP="00F40F9A">
      <w:r>
        <w:t> </w:t>
      </w:r>
    </w:p>
    <w:p w:rsidR="005B47BF" w:rsidRDefault="005B47BF" w:rsidP="00F40F9A">
      <w:pPr>
        <w:rPr>
          <w:b/>
          <w:bCs/>
        </w:rPr>
      </w:pPr>
    </w:p>
    <w:p w:rsidR="00751E17" w:rsidRPr="00751E17" w:rsidRDefault="00751E17" w:rsidP="00751E17">
      <w:pPr>
        <w:rPr>
          <w:b/>
          <w:sz w:val="22"/>
          <w:szCs w:val="22"/>
        </w:rPr>
      </w:pPr>
      <w:r w:rsidRPr="00751E17">
        <w:rPr>
          <w:b/>
        </w:rPr>
        <w:t>Dustin Court:</w:t>
      </w:r>
    </w:p>
    <w:p w:rsidR="00751E17" w:rsidRDefault="00751E17" w:rsidP="00751E17"/>
    <w:p w:rsidR="005E19BC" w:rsidRDefault="005E19BC" w:rsidP="005E19BC">
      <w:pPr>
        <w:rPr>
          <w:sz w:val="22"/>
          <w:szCs w:val="22"/>
        </w:rPr>
      </w:pPr>
      <w:r>
        <w:t>09/11/18 at 0326 – Area Check by Officers Eckroth and Fricke.</w:t>
      </w:r>
    </w:p>
    <w:p w:rsidR="005E19BC" w:rsidRDefault="005E19BC" w:rsidP="005E19BC">
      <w:r>
        <w:t>09/11/18 at 1300 – RV Ordinance – I assisted Amy Kepler with parking citations.</w:t>
      </w:r>
    </w:p>
    <w:p w:rsidR="005E19BC" w:rsidRDefault="005E19BC" w:rsidP="005E19BC">
      <w:r>
        <w:t>09/11/18 at 1321 – Follow Up at YCAP by Officer Heidt regarding garbage services.</w:t>
      </w:r>
    </w:p>
    <w:p w:rsidR="005E19BC" w:rsidRDefault="005E19BC" w:rsidP="005E19BC">
      <w:r>
        <w:t>09/11/18 at 1609 – Area Check by Officer Heidt.</w:t>
      </w:r>
    </w:p>
    <w:p w:rsidR="005E19BC" w:rsidRDefault="005E19BC" w:rsidP="005E19BC">
      <w:r>
        <w:t>09/11/18 at 1815 – Area Check by Officer Heidt.</w:t>
      </w:r>
    </w:p>
    <w:p w:rsidR="005E19BC" w:rsidRDefault="005E19BC" w:rsidP="005E19BC">
      <w:r>
        <w:t>09/12/18 at 1339 – Area Check by Officer Heidt.</w:t>
      </w:r>
    </w:p>
    <w:p w:rsidR="005E19BC" w:rsidRDefault="005E19BC" w:rsidP="005E19BC">
      <w:r>
        <w:t>09/12/18 at 1409 – RV Ordinance – I assisted Amy Kepler with a parking citations.</w:t>
      </w:r>
    </w:p>
    <w:p w:rsidR="005E19BC" w:rsidRDefault="005E19BC" w:rsidP="005E19BC">
      <w:r>
        <w:t>09/13/18 at 1332 – Area Check by Officer Heidt.</w:t>
      </w:r>
    </w:p>
    <w:p w:rsidR="005E19BC" w:rsidRDefault="005E19BC" w:rsidP="005E19BC">
      <w:r>
        <w:t>09/13/18 at 1759 – Area Check by Officer Heidt.</w:t>
      </w:r>
    </w:p>
    <w:p w:rsidR="005E19BC" w:rsidRDefault="005E19BC" w:rsidP="005E19BC">
      <w:r>
        <w:t>09/14/18 at 1227 – Area Check by Officer Heidt.</w:t>
      </w:r>
    </w:p>
    <w:p w:rsidR="005E19BC" w:rsidRDefault="005E19BC" w:rsidP="005E19BC">
      <w:r>
        <w:t>09/14/18 at 1411 – RV Ordinance – I assisted Amy Kepler with parking citations.</w:t>
      </w:r>
    </w:p>
    <w:p w:rsidR="005E19BC" w:rsidRDefault="005E19BC" w:rsidP="005E19BC">
      <w:r>
        <w:t>09/14/18 at 1706 – Area Check by Officer Heidt.</w:t>
      </w:r>
    </w:p>
    <w:p w:rsidR="005E19BC" w:rsidRDefault="005E19BC" w:rsidP="005E19BC">
      <w:r>
        <w:t>09/15/18 at 1158 – Area Check by Officer Heidt.</w:t>
      </w:r>
    </w:p>
    <w:p w:rsidR="005E19BC" w:rsidRDefault="005E19BC" w:rsidP="005E19BC">
      <w:r>
        <w:t>09/15/18 at 1538 – Area Check by Officer Heidt.</w:t>
      </w:r>
    </w:p>
    <w:p w:rsidR="00751E17" w:rsidRDefault="00751E17" w:rsidP="00751E17"/>
    <w:p w:rsidR="00751E17" w:rsidRDefault="00751E17" w:rsidP="00751E17">
      <w:r w:rsidRPr="00751E17">
        <w:rPr>
          <w:b/>
        </w:rPr>
        <w:t>Marsh Ln:</w:t>
      </w:r>
    </w:p>
    <w:p w:rsidR="00751E17" w:rsidRDefault="00751E17" w:rsidP="00751E17"/>
    <w:p w:rsidR="005E19BC" w:rsidRDefault="005E19BC" w:rsidP="005E19BC">
      <w:pPr>
        <w:rPr>
          <w:sz w:val="22"/>
          <w:szCs w:val="22"/>
        </w:rPr>
      </w:pPr>
      <w:r>
        <w:t>09/11/18 at 0304 – Area Check by Officers Dean, Eckroth, and Fricke.  They contacted several subjects (Jason Catron, John Kraemer, and Keith Armstrong).</w:t>
      </w:r>
    </w:p>
    <w:p w:rsidR="005E19BC" w:rsidRDefault="005E19BC" w:rsidP="005E19BC">
      <w:r>
        <w:t>09/11/18 at 1233 – RV Ordinance – I assisted Amy Kepler with parking citations.</w:t>
      </w:r>
    </w:p>
    <w:p w:rsidR="005E19BC" w:rsidRDefault="005E19BC" w:rsidP="005E19BC">
      <w:r>
        <w:t>09/11/18 at 01529 – Welfare Check – While on an earlier call to the area, I ran across a female subject (Christy Norton) in need of mental health assistance.  I returned with COS and put a plan together to get her enrolled in services with the County.</w:t>
      </w:r>
    </w:p>
    <w:p w:rsidR="005E19BC" w:rsidRDefault="005E19BC" w:rsidP="005E19BC">
      <w:r>
        <w:t>09/11/18 at 1752 0- Area Check by Officer Heidt.</w:t>
      </w:r>
    </w:p>
    <w:p w:rsidR="005E19BC" w:rsidRDefault="005E19BC" w:rsidP="005E19BC">
      <w:r>
        <w:t>09/12/18 at 1344 – RV Ordinance – I assisted Amy Kepler with parking citations.</w:t>
      </w:r>
    </w:p>
    <w:p w:rsidR="005E19BC" w:rsidRDefault="005E19BC" w:rsidP="005E19BC">
      <w:r>
        <w:t>09/12/18 at 1844 – Follow Up – I contacted the female (Christy Norton) from the COS call.</w:t>
      </w:r>
    </w:p>
    <w:p w:rsidR="005E19BC" w:rsidRDefault="005E19BC" w:rsidP="005E19BC">
      <w:r>
        <w:t>09/12/18 at 2011 – Domestic – Officers Fricke, Eckroth, and LaRue responded to a report at the motorhome with a white vehicle behind that  female was yelling “Don’t hit  me” and also screaming for her keys.  They contacted 2 subjects but I only have the name of the female (Lacey Keene).</w:t>
      </w:r>
    </w:p>
    <w:p w:rsidR="005E19BC" w:rsidRDefault="005E19BC" w:rsidP="005E19BC">
      <w:r>
        <w:t>09/13/18 at 1343 – Area Check by Officer Heidt.</w:t>
      </w:r>
    </w:p>
    <w:p w:rsidR="005E19BC" w:rsidRDefault="005E19BC" w:rsidP="005E19BC">
      <w:r>
        <w:t>09/13/18 at 1754 – Area Check by Officer Heidt.</w:t>
      </w:r>
    </w:p>
    <w:p w:rsidR="005E19BC" w:rsidRDefault="005E19BC" w:rsidP="005E19BC">
      <w:r>
        <w:t>09/14/18 at 1231 – RV Ordinance – I assisted Amy Kepler with parking citations.</w:t>
      </w:r>
    </w:p>
    <w:p w:rsidR="005E19BC" w:rsidRDefault="005E19BC" w:rsidP="005E19BC">
      <w:r>
        <w:t>09/14/18 at 1709 – Area Check by Officer Heidt.</w:t>
      </w:r>
    </w:p>
    <w:p w:rsidR="005E19BC" w:rsidRDefault="005E19BC" w:rsidP="005E19BC">
      <w:r>
        <w:t>09/15/18 at 0928 – Suspicious – Officer High was sent to the area because someone thought a bike they saw looked brand new and might be stolen.</w:t>
      </w:r>
    </w:p>
    <w:p w:rsidR="005E19BC" w:rsidRDefault="005E19BC" w:rsidP="005E19BC">
      <w:r>
        <w:t>09/15/18 at 1136 – Area Check by Officer Heidt.  I contacted a male passed out on the sidewalk (Christopher Bean).</w:t>
      </w:r>
    </w:p>
    <w:p w:rsidR="005E19BC" w:rsidRDefault="005E19BC" w:rsidP="005E19BC">
      <w:r>
        <w:t>09/15/18 at 1826 – Area Check by Officer Heidt.</w:t>
      </w:r>
    </w:p>
    <w:p w:rsidR="005E19BC" w:rsidRDefault="005E19BC" w:rsidP="005E19BC">
      <w:r>
        <w:t>09/17/18 at 1800 – Theft – Officer Fricke took a theft report of a Chihuahua which also belongs to the subjects from the previously mentioned domestic.</w:t>
      </w:r>
    </w:p>
    <w:p w:rsidR="005E19BC" w:rsidRDefault="005E19BC" w:rsidP="005E19BC">
      <w:r>
        <w:t xml:space="preserve">09/17/18 </w:t>
      </w:r>
      <w:proofErr w:type="spellStart"/>
      <w:r>
        <w:t>t</w:t>
      </w:r>
      <w:proofErr w:type="spellEnd"/>
      <w:r>
        <w:t xml:space="preserve"> 2111 – Follow Up by Officer Fricke.</w:t>
      </w:r>
    </w:p>
    <w:p w:rsidR="00751E17" w:rsidRDefault="00751E17" w:rsidP="00751E17"/>
    <w:p w:rsidR="00751E17" w:rsidRPr="00751E17" w:rsidRDefault="00751E17" w:rsidP="00751E17">
      <w:pPr>
        <w:rPr>
          <w:b/>
        </w:rPr>
      </w:pPr>
      <w:r w:rsidRPr="00751E17">
        <w:rPr>
          <w:b/>
        </w:rPr>
        <w:t>Library</w:t>
      </w:r>
    </w:p>
    <w:p w:rsidR="00751E17" w:rsidRDefault="00751E17" w:rsidP="00751E17"/>
    <w:p w:rsidR="005E19BC" w:rsidRDefault="005E19BC" w:rsidP="005E19BC">
      <w:pPr>
        <w:rPr>
          <w:sz w:val="22"/>
          <w:szCs w:val="22"/>
        </w:rPr>
      </w:pPr>
      <w:r>
        <w:t>09/14/18 at 1259 – Follow Up – Officer High conducted follow up.</w:t>
      </w:r>
    </w:p>
    <w:p w:rsidR="005E19BC" w:rsidRDefault="005E19BC" w:rsidP="005E19BC">
      <w:r>
        <w:t>09/14/18 at 1310 – Subject – Officer High contacted a subject (Andrew Gregg).</w:t>
      </w:r>
    </w:p>
    <w:p w:rsidR="005E19BC" w:rsidRDefault="005E19BC" w:rsidP="005E19BC">
      <w:r>
        <w:t xml:space="preserve">09/14/18 at 1544 – Unwanted – Officer High was sent to the library when a subject (Lloyd </w:t>
      </w:r>
      <w:proofErr w:type="spellStart"/>
      <w:r>
        <w:t>Vawter</w:t>
      </w:r>
      <w:proofErr w:type="spellEnd"/>
      <w:r>
        <w:t>) was excluded from the library.  He began throwing things on the roof like his shoes and backpack.  Unfortunately for him, his backpack fell back down and dislocated his finger and EMS had to be called.</w:t>
      </w:r>
    </w:p>
    <w:p w:rsidR="00751E17" w:rsidRDefault="00751E17" w:rsidP="00751E17"/>
    <w:p w:rsidR="00751E17" w:rsidRPr="00751E17" w:rsidRDefault="00751E17" w:rsidP="00751E17">
      <w:pPr>
        <w:rPr>
          <w:b/>
        </w:rPr>
      </w:pPr>
      <w:r w:rsidRPr="00751E17">
        <w:rPr>
          <w:b/>
        </w:rPr>
        <w:t>Downtown:</w:t>
      </w:r>
    </w:p>
    <w:p w:rsidR="00751E17" w:rsidRDefault="00751E17" w:rsidP="00751E17"/>
    <w:p w:rsidR="005E19BC" w:rsidRDefault="005E19BC" w:rsidP="005E19BC">
      <w:pPr>
        <w:rPr>
          <w:sz w:val="22"/>
          <w:szCs w:val="22"/>
        </w:rPr>
      </w:pPr>
      <w:r>
        <w:t>09/13/18 at 1501 – Theft – Theft from the Merri Artist.  Suspect was not located at the time.</w:t>
      </w:r>
    </w:p>
    <w:p w:rsidR="00233DD5" w:rsidRDefault="00233DD5" w:rsidP="00233DD5"/>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8F" w:rsidRDefault="00E4368F">
      <w:r>
        <w:separator/>
      </w:r>
    </w:p>
  </w:endnote>
  <w:endnote w:type="continuationSeparator" w:id="0">
    <w:p w:rsidR="00E4368F" w:rsidRDefault="00E4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8F" w:rsidRDefault="00E4368F">
      <w:r>
        <w:separator/>
      </w:r>
    </w:p>
  </w:footnote>
  <w:footnote w:type="continuationSeparator" w:id="0">
    <w:p w:rsidR="00E4368F" w:rsidRDefault="00E4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2398"/>
    <w:rsid w:val="000E765B"/>
    <w:rsid w:val="00101971"/>
    <w:rsid w:val="00116065"/>
    <w:rsid w:val="00125AAE"/>
    <w:rsid w:val="00140E80"/>
    <w:rsid w:val="00156D00"/>
    <w:rsid w:val="00162297"/>
    <w:rsid w:val="001743A8"/>
    <w:rsid w:val="001A7A8F"/>
    <w:rsid w:val="001A7F1E"/>
    <w:rsid w:val="001C049A"/>
    <w:rsid w:val="001C354F"/>
    <w:rsid w:val="001D6DE9"/>
    <w:rsid w:val="001D721C"/>
    <w:rsid w:val="001F41B9"/>
    <w:rsid w:val="00211841"/>
    <w:rsid w:val="00233497"/>
    <w:rsid w:val="00233DD5"/>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B0B07"/>
    <w:rsid w:val="003C05B0"/>
    <w:rsid w:val="003E2EB6"/>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19BC"/>
    <w:rsid w:val="005E6705"/>
    <w:rsid w:val="005E7DBA"/>
    <w:rsid w:val="006017A1"/>
    <w:rsid w:val="00602005"/>
    <w:rsid w:val="00604BA3"/>
    <w:rsid w:val="00611B47"/>
    <w:rsid w:val="00612767"/>
    <w:rsid w:val="00615E38"/>
    <w:rsid w:val="00630A75"/>
    <w:rsid w:val="006328A4"/>
    <w:rsid w:val="00640388"/>
    <w:rsid w:val="006439C6"/>
    <w:rsid w:val="00647F6C"/>
    <w:rsid w:val="0065765E"/>
    <w:rsid w:val="0069244C"/>
    <w:rsid w:val="006A2065"/>
    <w:rsid w:val="006C5425"/>
    <w:rsid w:val="00702E26"/>
    <w:rsid w:val="007354DF"/>
    <w:rsid w:val="007478E3"/>
    <w:rsid w:val="00751E17"/>
    <w:rsid w:val="007542DD"/>
    <w:rsid w:val="00763103"/>
    <w:rsid w:val="007863BD"/>
    <w:rsid w:val="007928FF"/>
    <w:rsid w:val="007B67CD"/>
    <w:rsid w:val="00820375"/>
    <w:rsid w:val="00820E18"/>
    <w:rsid w:val="00834813"/>
    <w:rsid w:val="00863373"/>
    <w:rsid w:val="0087673D"/>
    <w:rsid w:val="00876C9E"/>
    <w:rsid w:val="00897806"/>
    <w:rsid w:val="008C6814"/>
    <w:rsid w:val="008C7B1D"/>
    <w:rsid w:val="008D1349"/>
    <w:rsid w:val="008D6C09"/>
    <w:rsid w:val="008F1138"/>
    <w:rsid w:val="008F1F5C"/>
    <w:rsid w:val="00900935"/>
    <w:rsid w:val="009045BA"/>
    <w:rsid w:val="00914B73"/>
    <w:rsid w:val="0092123E"/>
    <w:rsid w:val="00930589"/>
    <w:rsid w:val="00945270"/>
    <w:rsid w:val="00945CA8"/>
    <w:rsid w:val="009500FF"/>
    <w:rsid w:val="009521C3"/>
    <w:rsid w:val="00956A85"/>
    <w:rsid w:val="0096416B"/>
    <w:rsid w:val="009669F0"/>
    <w:rsid w:val="0098205D"/>
    <w:rsid w:val="009909B4"/>
    <w:rsid w:val="009A1953"/>
    <w:rsid w:val="009A31C8"/>
    <w:rsid w:val="009A4F5A"/>
    <w:rsid w:val="009B0EAE"/>
    <w:rsid w:val="009C5BEE"/>
    <w:rsid w:val="009D4B0F"/>
    <w:rsid w:val="009D6B8A"/>
    <w:rsid w:val="009E0AEB"/>
    <w:rsid w:val="00A315B2"/>
    <w:rsid w:val="00A3416E"/>
    <w:rsid w:val="00A501D5"/>
    <w:rsid w:val="00A87D07"/>
    <w:rsid w:val="00AA4434"/>
    <w:rsid w:val="00AB26CE"/>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F208B"/>
    <w:rsid w:val="00BF596A"/>
    <w:rsid w:val="00C15489"/>
    <w:rsid w:val="00C2330B"/>
    <w:rsid w:val="00C23649"/>
    <w:rsid w:val="00C26E24"/>
    <w:rsid w:val="00C30CD6"/>
    <w:rsid w:val="00C37C35"/>
    <w:rsid w:val="00C43665"/>
    <w:rsid w:val="00C779D5"/>
    <w:rsid w:val="00C86605"/>
    <w:rsid w:val="00CA2188"/>
    <w:rsid w:val="00CA43A6"/>
    <w:rsid w:val="00CD17F1"/>
    <w:rsid w:val="00CE3589"/>
    <w:rsid w:val="00CF750C"/>
    <w:rsid w:val="00D10CFF"/>
    <w:rsid w:val="00D314A5"/>
    <w:rsid w:val="00D44D1E"/>
    <w:rsid w:val="00D46A3D"/>
    <w:rsid w:val="00D85EDE"/>
    <w:rsid w:val="00D95A6E"/>
    <w:rsid w:val="00DB6FF2"/>
    <w:rsid w:val="00DC33F1"/>
    <w:rsid w:val="00DD67C3"/>
    <w:rsid w:val="00DF6EF2"/>
    <w:rsid w:val="00E05987"/>
    <w:rsid w:val="00E10A41"/>
    <w:rsid w:val="00E14B83"/>
    <w:rsid w:val="00E14F2F"/>
    <w:rsid w:val="00E2131B"/>
    <w:rsid w:val="00E4368F"/>
    <w:rsid w:val="00E54010"/>
    <w:rsid w:val="00E550F1"/>
    <w:rsid w:val="00E57AD3"/>
    <w:rsid w:val="00E61D51"/>
    <w:rsid w:val="00E67E38"/>
    <w:rsid w:val="00E70031"/>
    <w:rsid w:val="00E71E25"/>
    <w:rsid w:val="00E76FC0"/>
    <w:rsid w:val="00E86B63"/>
    <w:rsid w:val="00EA5295"/>
    <w:rsid w:val="00EB6B82"/>
    <w:rsid w:val="00EC0410"/>
    <w:rsid w:val="00EC1B5A"/>
    <w:rsid w:val="00ED2E29"/>
    <w:rsid w:val="00EF0615"/>
    <w:rsid w:val="00F048CB"/>
    <w:rsid w:val="00F10E45"/>
    <w:rsid w:val="00F12AD3"/>
    <w:rsid w:val="00F236D5"/>
    <w:rsid w:val="00F27075"/>
    <w:rsid w:val="00F31319"/>
    <w:rsid w:val="00F35E86"/>
    <w:rsid w:val="00F40F9A"/>
    <w:rsid w:val="00F569EA"/>
    <w:rsid w:val="00F72C06"/>
    <w:rsid w:val="00F75299"/>
    <w:rsid w:val="00F76F36"/>
    <w:rsid w:val="00F80F14"/>
    <w:rsid w:val="00F92C90"/>
    <w:rsid w:val="00FB3F43"/>
    <w:rsid w:val="00FC52F0"/>
    <w:rsid w:val="00FE61B1"/>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94176990">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158009140">
      <w:bodyDiv w:val="1"/>
      <w:marLeft w:val="0"/>
      <w:marRight w:val="0"/>
      <w:marTop w:val="0"/>
      <w:marBottom w:val="0"/>
      <w:divBdr>
        <w:top w:val="none" w:sz="0" w:space="0" w:color="auto"/>
        <w:left w:val="none" w:sz="0" w:space="0" w:color="auto"/>
        <w:bottom w:val="none" w:sz="0" w:space="0" w:color="auto"/>
        <w:right w:val="none" w:sz="0" w:space="0" w:color="auto"/>
      </w:divBdr>
    </w:div>
    <w:div w:id="168716447">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09622504">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41799399">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48146939">
      <w:bodyDiv w:val="1"/>
      <w:marLeft w:val="0"/>
      <w:marRight w:val="0"/>
      <w:marTop w:val="0"/>
      <w:marBottom w:val="0"/>
      <w:divBdr>
        <w:top w:val="none" w:sz="0" w:space="0" w:color="auto"/>
        <w:left w:val="none" w:sz="0" w:space="0" w:color="auto"/>
        <w:bottom w:val="none" w:sz="0" w:space="0" w:color="auto"/>
        <w:right w:val="none" w:sz="0" w:space="0" w:color="auto"/>
      </w:divBdr>
    </w:div>
    <w:div w:id="562839746">
      <w:bodyDiv w:val="1"/>
      <w:marLeft w:val="0"/>
      <w:marRight w:val="0"/>
      <w:marTop w:val="0"/>
      <w:marBottom w:val="0"/>
      <w:divBdr>
        <w:top w:val="none" w:sz="0" w:space="0" w:color="auto"/>
        <w:left w:val="none" w:sz="0" w:space="0" w:color="auto"/>
        <w:bottom w:val="none" w:sz="0" w:space="0" w:color="auto"/>
        <w:right w:val="none" w:sz="0" w:space="0" w:color="auto"/>
      </w:divBdr>
    </w:div>
    <w:div w:id="563880057">
      <w:bodyDiv w:val="1"/>
      <w:marLeft w:val="0"/>
      <w:marRight w:val="0"/>
      <w:marTop w:val="0"/>
      <w:marBottom w:val="0"/>
      <w:divBdr>
        <w:top w:val="none" w:sz="0" w:space="0" w:color="auto"/>
        <w:left w:val="none" w:sz="0" w:space="0" w:color="auto"/>
        <w:bottom w:val="none" w:sz="0" w:space="0" w:color="auto"/>
        <w:right w:val="none" w:sz="0" w:space="0" w:color="auto"/>
      </w:divBdr>
    </w:div>
    <w:div w:id="584339476">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234160">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11930346">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34741532">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792141144">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5781021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882324357">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36256120">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45067473">
      <w:bodyDiv w:val="1"/>
      <w:marLeft w:val="0"/>
      <w:marRight w:val="0"/>
      <w:marTop w:val="0"/>
      <w:marBottom w:val="0"/>
      <w:divBdr>
        <w:top w:val="none" w:sz="0" w:space="0" w:color="auto"/>
        <w:left w:val="none" w:sz="0" w:space="0" w:color="auto"/>
        <w:bottom w:val="none" w:sz="0" w:space="0" w:color="auto"/>
        <w:right w:val="none" w:sz="0" w:space="0" w:color="auto"/>
      </w:divBdr>
    </w:div>
    <w:div w:id="1248727441">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281690293">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396391067">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11348636">
      <w:bodyDiv w:val="1"/>
      <w:marLeft w:val="0"/>
      <w:marRight w:val="0"/>
      <w:marTop w:val="0"/>
      <w:marBottom w:val="0"/>
      <w:divBdr>
        <w:top w:val="none" w:sz="0" w:space="0" w:color="auto"/>
        <w:left w:val="none" w:sz="0" w:space="0" w:color="auto"/>
        <w:bottom w:val="none" w:sz="0" w:space="0" w:color="auto"/>
        <w:right w:val="none" w:sz="0" w:space="0" w:color="auto"/>
      </w:divBdr>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41896179">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28271761">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69295634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76900274">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34244388">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25394692">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090156639">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4</cp:revision>
  <cp:lastPrinted>2017-05-09T15:36:00Z</cp:lastPrinted>
  <dcterms:created xsi:type="dcterms:W3CDTF">2018-09-20T16:01:00Z</dcterms:created>
  <dcterms:modified xsi:type="dcterms:W3CDTF">2018-09-20T16:04:00Z</dcterms:modified>
</cp:coreProperties>
</file>